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E4C2C" w14:textId="23AF2C33" w:rsidR="00D900D1" w:rsidRPr="008C78F1" w:rsidRDefault="02192584" w:rsidP="02192584">
      <w:pPr>
        <w:rPr>
          <w:rFonts w:ascii="Calibri" w:eastAsia="Aptos" w:hAnsi="Calibri" w:cs="Calibri"/>
          <w:b/>
          <w:bCs/>
          <w:sz w:val="40"/>
          <w:szCs w:val="40"/>
        </w:rPr>
      </w:pPr>
      <w:r w:rsidRPr="008C78F1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XYZ THERMAX 4 CPU Air Cooler, 4 Direct Heat pipe,Vortex 120mm A-RGB fan, Black</w:t>
      </w:r>
    </w:p>
    <w:p w14:paraId="02716B1B" w14:textId="7D7791FA" w:rsidR="02192584" w:rsidRPr="008C78F1" w:rsidRDefault="02192584" w:rsidP="02192584">
      <w:pPr>
        <w:spacing w:before="240" w:after="24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 xml:space="preserve">XYZ THERMAX 4 </w:t>
      </w:r>
      <w:r w:rsidRPr="008C78F1">
        <w:rPr>
          <w:rFonts w:ascii="Calibri" w:hAnsi="Calibri" w:cs="Calibri"/>
        </w:rPr>
        <w:t>es nuestro refrigerador de aire para CPU que combina un rendimiento de refrigeración eficiente con una estética llamativa gracias a su ventilador Vortex A-RGB PWM de 120 mm. Con 4 heat pipes de contacto directo y la combinación Vortex A-RGB, este refrigerador mantiene tu CPU funcionando a temperaturas óptimas, incluso bajo cargas pesadas, a la vez que ofrece un funcionamiento silencioso y una personalización visual completa gracias a su combinación A-RGB.</w:t>
      </w:r>
    </w:p>
    <w:p w14:paraId="25DC8CC1" w14:textId="37624852" w:rsidR="02192584" w:rsidRPr="008C78F1" w:rsidRDefault="02192584" w:rsidP="02192584">
      <w:pPr>
        <w:spacing w:before="240" w:after="240"/>
        <w:rPr>
          <w:rFonts w:ascii="Calibri" w:hAnsi="Calibri" w:cs="Calibri"/>
          <w:sz w:val="28"/>
          <w:szCs w:val="28"/>
        </w:rPr>
      </w:pPr>
      <w:r w:rsidRPr="008C78F1">
        <w:rPr>
          <w:rFonts w:ascii="Calibri" w:hAnsi="Calibri" w:cs="Calibri"/>
          <w:b/>
          <w:bCs/>
          <w:sz w:val="28"/>
          <w:szCs w:val="28"/>
        </w:rPr>
        <w:t>Características principales:</w:t>
      </w:r>
    </w:p>
    <w:p w14:paraId="4C6FD637" w14:textId="1877F859" w:rsidR="02192584" w:rsidRPr="008C78F1" w:rsidRDefault="02192584" w:rsidP="02192584">
      <w:pPr>
        <w:pStyle w:val="a3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Refrigeración eficiente:</w:t>
      </w:r>
      <w:r w:rsidRPr="008C78F1">
        <w:rPr>
          <w:rFonts w:ascii="Calibri" w:hAnsi="Calibri" w:cs="Calibri"/>
        </w:rPr>
        <w:t xml:space="preserve"> Cuatro heat pipes de contacto directo transfieren rápidamente el calor de la CPU a las aletas de aluminio, maximizando la disipación del calor.</w:t>
      </w:r>
    </w:p>
    <w:p w14:paraId="3CC1F826" w14:textId="44A8F824" w:rsidR="02192584" w:rsidRPr="008C78F1" w:rsidRDefault="02192584" w:rsidP="02192584">
      <w:pPr>
        <w:pStyle w:val="a3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Ventilador Vortex A-RGB:</w:t>
      </w:r>
      <w:r w:rsidRPr="008C78F1">
        <w:rPr>
          <w:rFonts w:ascii="Calibri" w:hAnsi="Calibri" w:cs="Calibri"/>
        </w:rPr>
        <w:t xml:space="preserve"> El ventilador de 120 mm ofrece un excelente flujo de aire y una presión estática optimizada para un rendimiento de refrigeración superior. Además, su iluminación A-RGB te permite personalizar el aspecto de tu sistema.</w:t>
      </w:r>
    </w:p>
    <w:p w14:paraId="3FFA9936" w14:textId="47AE6D87" w:rsidR="02192584" w:rsidRPr="008C78F1" w:rsidRDefault="02192584" w:rsidP="02192584">
      <w:pPr>
        <w:pStyle w:val="a3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Control PWM:</w:t>
      </w:r>
      <w:r w:rsidRPr="008C78F1">
        <w:rPr>
          <w:rFonts w:ascii="Calibri" w:hAnsi="Calibri" w:cs="Calibri"/>
        </w:rPr>
        <w:t xml:space="preserve"> La tecnología PWM ajusta automáticamente la velocidad del ventilador en función de la temperatura de la CPU, lo que garantiza un equilibrio perfecto entre el rendimiento de refrigeración y el ruido.</w:t>
      </w:r>
    </w:p>
    <w:p w14:paraId="1FE705A1" w14:textId="50C0F0CE" w:rsidR="02192584" w:rsidRPr="008C78F1" w:rsidRDefault="02192584" w:rsidP="02192584">
      <w:pPr>
        <w:pStyle w:val="a3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Rodamiento FDB:</w:t>
      </w:r>
      <w:r w:rsidRPr="008C78F1">
        <w:rPr>
          <w:rFonts w:ascii="Calibri" w:hAnsi="Calibri" w:cs="Calibri"/>
        </w:rPr>
        <w:t xml:space="preserve"> El rodamiento de fluido dinámico (FDB) ofrece una larga vida útil y un funcionamiento silencioso.</w:t>
      </w:r>
    </w:p>
    <w:p w14:paraId="3D4BF868" w14:textId="2ACF13A8" w:rsidR="02192584" w:rsidRPr="008C78F1" w:rsidRDefault="02192584" w:rsidP="02192584">
      <w:pPr>
        <w:pStyle w:val="a3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Amplia compatibilidad:</w:t>
      </w:r>
      <w:r w:rsidRPr="008C78F1">
        <w:rPr>
          <w:rFonts w:ascii="Calibri" w:hAnsi="Calibri" w:cs="Calibri"/>
        </w:rPr>
        <w:t xml:space="preserve"> Compatible con una amplia gama de sockets de CPU Intel y AMD, incluidos los últimos modelos.</w:t>
      </w:r>
    </w:p>
    <w:p w14:paraId="59EFEC73" w14:textId="0401C2F3" w:rsidR="02192584" w:rsidRPr="008C78F1" w:rsidRDefault="02192584" w:rsidP="02192584">
      <w:pPr>
        <w:spacing w:before="240" w:after="240"/>
        <w:rPr>
          <w:rFonts w:ascii="Calibri" w:hAnsi="Calibri" w:cs="Calibri"/>
          <w:sz w:val="28"/>
          <w:szCs w:val="28"/>
        </w:rPr>
      </w:pPr>
      <w:r w:rsidRPr="008C78F1">
        <w:rPr>
          <w:rFonts w:ascii="Calibri" w:hAnsi="Calibri" w:cs="Calibri"/>
          <w:b/>
          <w:bCs/>
          <w:sz w:val="28"/>
          <w:szCs w:val="28"/>
        </w:rPr>
        <w:t>Especificaciones técnicas:</w:t>
      </w:r>
    </w:p>
    <w:p w14:paraId="584503CE" w14:textId="5B6A9B45" w:rsidR="02192584" w:rsidRPr="008C78F1" w:rsidRDefault="02192584" w:rsidP="02192584">
      <w:pPr>
        <w:spacing w:before="240" w:after="24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Disipador térmico:</w:t>
      </w:r>
    </w:p>
    <w:p w14:paraId="3BF32469" w14:textId="7C057503" w:rsidR="02192584" w:rsidRPr="008C78F1" w:rsidRDefault="02192584" w:rsidP="02192584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Dimensiones:</w:t>
      </w:r>
      <w:r w:rsidRPr="008C78F1">
        <w:rPr>
          <w:rFonts w:ascii="Calibri" w:hAnsi="Calibri" w:cs="Calibri"/>
        </w:rPr>
        <w:t xml:space="preserve"> 146.2 x 73 x 120 mm</w:t>
      </w:r>
    </w:p>
    <w:p w14:paraId="67B6B7F7" w14:textId="48B29FF3" w:rsidR="02192584" w:rsidRPr="008C78F1" w:rsidRDefault="02192584" w:rsidP="02192584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Heat pipes:</w:t>
      </w:r>
      <w:r w:rsidRPr="008C78F1">
        <w:rPr>
          <w:rFonts w:ascii="Calibri" w:hAnsi="Calibri" w:cs="Calibri"/>
        </w:rPr>
        <w:t xml:space="preserve"> 4 heat pipes de cobre de contacto directo</w:t>
      </w:r>
    </w:p>
    <w:p w14:paraId="5CD93246" w14:textId="186C1AAD" w:rsidR="02192584" w:rsidRPr="008C78F1" w:rsidRDefault="02192584" w:rsidP="02192584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Material del disipador térmico:</w:t>
      </w:r>
      <w:r w:rsidRPr="008C78F1">
        <w:rPr>
          <w:rFonts w:ascii="Calibri" w:hAnsi="Calibri" w:cs="Calibri"/>
        </w:rPr>
        <w:t xml:space="preserve"> Aluminio</w:t>
      </w:r>
    </w:p>
    <w:p w14:paraId="481E491A" w14:textId="4E1E61EA" w:rsidR="02192584" w:rsidRPr="008C78F1" w:rsidRDefault="02192584" w:rsidP="02192584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Compatibilidad de socket:</w:t>
      </w:r>
      <w:r w:rsidRPr="008C78F1">
        <w:rPr>
          <w:rFonts w:ascii="Calibri" w:hAnsi="Calibri" w:cs="Calibri"/>
        </w:rPr>
        <w:t xml:space="preserve"> </w:t>
      </w:r>
    </w:p>
    <w:p w14:paraId="474A08BC" w14:textId="124B7E2C" w:rsidR="02192584" w:rsidRPr="008C78F1" w:rsidRDefault="02192584" w:rsidP="02192584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Intel:</w:t>
      </w:r>
      <w:r w:rsidRPr="008C78F1">
        <w:rPr>
          <w:rFonts w:ascii="Calibri" w:hAnsi="Calibri" w:cs="Calibri"/>
        </w:rPr>
        <w:t xml:space="preserve"> LGA 775/1150/1151/1155/1156/1200/1366/1700/2011/1851</w:t>
      </w:r>
    </w:p>
    <w:p w14:paraId="474FA502" w14:textId="1917BF83" w:rsidR="02192584" w:rsidRPr="008C78F1" w:rsidRDefault="02192584" w:rsidP="02192584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AMD:</w:t>
      </w:r>
      <w:r w:rsidRPr="008C78F1">
        <w:rPr>
          <w:rFonts w:ascii="Calibri" w:hAnsi="Calibri" w:cs="Calibri"/>
        </w:rPr>
        <w:t xml:space="preserve"> AM3/AM4/AM5</w:t>
      </w:r>
    </w:p>
    <w:p w14:paraId="169C689E" w14:textId="33805F04" w:rsidR="02192584" w:rsidRPr="008C78F1" w:rsidRDefault="02192584" w:rsidP="02192584">
      <w:pPr>
        <w:spacing w:before="240" w:after="24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Ventilador:</w:t>
      </w:r>
    </w:p>
    <w:p w14:paraId="4CFBF7A5" w14:textId="0F7F9E3A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Modelo:</w:t>
      </w:r>
      <w:r w:rsidRPr="008C78F1">
        <w:rPr>
          <w:rFonts w:ascii="Calibri" w:hAnsi="Calibri" w:cs="Calibri"/>
        </w:rPr>
        <w:t xml:space="preserve"> XYZ Vortex A-RGB</w:t>
      </w:r>
    </w:p>
    <w:p w14:paraId="597271B9" w14:textId="1A4054F4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lastRenderedPageBreak/>
        <w:t>Dimensiones:</w:t>
      </w:r>
      <w:r w:rsidRPr="008C78F1">
        <w:rPr>
          <w:rFonts w:ascii="Calibri" w:hAnsi="Calibri" w:cs="Calibri"/>
        </w:rPr>
        <w:t xml:space="preserve"> 120 x 120 x 25 mm</w:t>
      </w:r>
    </w:p>
    <w:p w14:paraId="4F4E8E47" w14:textId="51BF2822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Rodamiento:</w:t>
      </w:r>
      <w:r w:rsidRPr="008C78F1">
        <w:rPr>
          <w:rFonts w:ascii="Calibri" w:hAnsi="Calibri" w:cs="Calibri"/>
        </w:rPr>
        <w:t xml:space="preserve"> FDB (Fluid Dynamic Bearing)</w:t>
      </w:r>
    </w:p>
    <w:p w14:paraId="1A912251" w14:textId="62B72C83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Velocidad:</w:t>
      </w:r>
      <w:r w:rsidRPr="008C78F1">
        <w:rPr>
          <w:rFonts w:ascii="Calibri" w:hAnsi="Calibri" w:cs="Calibri"/>
        </w:rPr>
        <w:t xml:space="preserve"> 600 - 2000 ± 20% RPM (PWM)</w:t>
      </w:r>
    </w:p>
    <w:p w14:paraId="79F64F53" w14:textId="7179B206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Flujo de aire:</w:t>
      </w:r>
      <w:r w:rsidRPr="008C78F1">
        <w:rPr>
          <w:rFonts w:ascii="Calibri" w:hAnsi="Calibri" w:cs="Calibri"/>
        </w:rPr>
        <w:t xml:space="preserve"> 62.7 CFM</w:t>
      </w:r>
    </w:p>
    <w:p w14:paraId="72773CAF" w14:textId="1818449C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Presión estática:</w:t>
      </w:r>
      <w:r w:rsidRPr="008C78F1">
        <w:rPr>
          <w:rFonts w:ascii="Calibri" w:hAnsi="Calibri" w:cs="Calibri"/>
        </w:rPr>
        <w:t xml:space="preserve"> 2.68 mm-H₂O</w:t>
      </w:r>
    </w:p>
    <w:p w14:paraId="597FC35F" w14:textId="062A96E6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Nivel de ruido:</w:t>
      </w:r>
      <w:r w:rsidRPr="008C78F1">
        <w:rPr>
          <w:rFonts w:ascii="Calibri" w:hAnsi="Calibri" w:cs="Calibri"/>
        </w:rPr>
        <w:t xml:space="preserve"> 18.5 - 32.0 dB(A)</w:t>
      </w:r>
    </w:p>
    <w:p w14:paraId="3A780015" w14:textId="2C19BAB0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Conector:</w:t>
      </w:r>
      <w:r w:rsidRPr="008C78F1">
        <w:rPr>
          <w:rFonts w:ascii="Calibri" w:hAnsi="Calibri" w:cs="Calibri"/>
        </w:rPr>
        <w:t xml:space="preserve"> 4-pin PWM + ARGB</w:t>
      </w:r>
    </w:p>
    <w:p w14:paraId="103DD5BA" w14:textId="4F26359F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Voltaje:</w:t>
      </w:r>
      <w:r w:rsidRPr="008C78F1">
        <w:rPr>
          <w:rFonts w:ascii="Calibri" w:hAnsi="Calibri" w:cs="Calibri"/>
        </w:rPr>
        <w:t xml:space="preserve"> 12V DC</w:t>
      </w:r>
    </w:p>
    <w:p w14:paraId="63117510" w14:textId="1D29E60C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Corriente:</w:t>
      </w:r>
      <w:r w:rsidRPr="008C78F1">
        <w:rPr>
          <w:rFonts w:ascii="Calibri" w:hAnsi="Calibri" w:cs="Calibri"/>
        </w:rPr>
        <w:t xml:space="preserve"> 0.2A</w:t>
      </w:r>
    </w:p>
    <w:p w14:paraId="5CE086F9" w14:textId="25DC9288" w:rsidR="02192584" w:rsidRPr="008C78F1" w:rsidRDefault="02192584" w:rsidP="02192584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8C78F1">
        <w:rPr>
          <w:rFonts w:ascii="Calibri" w:hAnsi="Calibri" w:cs="Calibri"/>
          <w:b/>
          <w:bCs/>
        </w:rPr>
        <w:t>Vida útil mínima estimada:</w:t>
      </w:r>
      <w:r w:rsidRPr="008C78F1">
        <w:rPr>
          <w:rFonts w:ascii="Calibri" w:hAnsi="Calibri" w:cs="Calibri"/>
        </w:rPr>
        <w:t xml:space="preserve"> 60.000 horas</w:t>
      </w:r>
    </w:p>
    <w:p w14:paraId="5C1A07E2" w14:textId="0A507E53" w:rsidR="00D900D1" w:rsidRDefault="00D900D1">
      <w:pPr>
        <w:rPr>
          <w:rFonts w:ascii="Calibri" w:hAnsi="Calibri" w:cs="Calibri"/>
          <w:b/>
          <w:bCs/>
        </w:rPr>
      </w:pPr>
    </w:p>
    <w:p w14:paraId="402CADAE" w14:textId="77777777" w:rsidR="008C78F1" w:rsidRPr="008C78F1" w:rsidRDefault="008C78F1" w:rsidP="008C78F1">
      <w:pPr>
        <w:rPr>
          <w:rFonts w:ascii="Calibri" w:hAnsi="Calibri" w:cs="Calibri"/>
          <w:b/>
          <w:bCs/>
          <w:sz w:val="28"/>
          <w:szCs w:val="28"/>
        </w:rPr>
      </w:pPr>
      <w:r w:rsidRPr="008C78F1">
        <w:rPr>
          <w:rFonts w:ascii="Calibri" w:hAnsi="Calibri" w:cs="Calibri"/>
          <w:b/>
          <w:bCs/>
          <w:sz w:val="28"/>
          <w:szCs w:val="28"/>
        </w:rPr>
        <w:t>Colores Disponibles:</w:t>
      </w:r>
    </w:p>
    <w:p w14:paraId="0D0FB14C" w14:textId="77777777" w:rsidR="008C78F1" w:rsidRPr="008C78F1" w:rsidRDefault="008C78F1" w:rsidP="008C78F1">
      <w:pPr>
        <w:rPr>
          <w:rFonts w:ascii="Calibri" w:hAnsi="Calibri" w:cs="Calibri"/>
          <w:b/>
          <w:bCs/>
        </w:rPr>
      </w:pPr>
      <w:r w:rsidRPr="008C78F1">
        <w:rPr>
          <w:rFonts w:ascii="Calibri" w:hAnsi="Calibri" w:cs="Calibri"/>
          <w:b/>
          <w:bCs/>
        </w:rPr>
        <w:t xml:space="preserve">Blanco </w:t>
      </w:r>
    </w:p>
    <w:p w14:paraId="2E117638" w14:textId="77777777" w:rsidR="008C78F1" w:rsidRPr="008C78F1" w:rsidRDefault="008C78F1" w:rsidP="008C78F1">
      <w:pPr>
        <w:rPr>
          <w:rFonts w:ascii="Calibri" w:hAnsi="Calibri" w:cs="Calibri"/>
        </w:rPr>
      </w:pPr>
      <w:r w:rsidRPr="008C78F1">
        <w:rPr>
          <w:rFonts w:ascii="Calibri" w:hAnsi="Calibri" w:cs="Calibri"/>
        </w:rPr>
        <w:t>SKU | X-AC-THERW4</w:t>
      </w:r>
    </w:p>
    <w:p w14:paraId="6EF1125D" w14:textId="77777777" w:rsidR="008C78F1" w:rsidRPr="008C78F1" w:rsidRDefault="008C78F1" w:rsidP="008C78F1">
      <w:pPr>
        <w:rPr>
          <w:rFonts w:ascii="Calibri" w:hAnsi="Calibri" w:cs="Calibri"/>
        </w:rPr>
      </w:pPr>
      <w:r w:rsidRPr="008C78F1">
        <w:rPr>
          <w:rFonts w:ascii="Calibri" w:hAnsi="Calibri" w:cs="Calibri"/>
        </w:rPr>
        <w:t>EAN | 6978262010768</w:t>
      </w:r>
    </w:p>
    <w:p w14:paraId="315A79B0" w14:textId="77777777" w:rsidR="008C78F1" w:rsidRPr="008C78F1" w:rsidRDefault="008C78F1" w:rsidP="008C78F1">
      <w:pPr>
        <w:rPr>
          <w:rFonts w:ascii="Calibri" w:hAnsi="Calibri" w:cs="Calibri"/>
          <w:b/>
          <w:bCs/>
        </w:rPr>
      </w:pPr>
      <w:r w:rsidRPr="008C78F1">
        <w:rPr>
          <w:rFonts w:ascii="Calibri" w:hAnsi="Calibri" w:cs="Calibri"/>
          <w:b/>
          <w:bCs/>
        </w:rPr>
        <w:t xml:space="preserve">Negro </w:t>
      </w:r>
    </w:p>
    <w:p w14:paraId="76FB312C" w14:textId="77777777" w:rsidR="008C78F1" w:rsidRPr="008C78F1" w:rsidRDefault="008C78F1" w:rsidP="008C78F1">
      <w:pPr>
        <w:rPr>
          <w:rFonts w:ascii="Calibri" w:hAnsi="Calibri" w:cs="Calibri"/>
        </w:rPr>
      </w:pPr>
      <w:r w:rsidRPr="008C78F1">
        <w:rPr>
          <w:rFonts w:ascii="Calibri" w:hAnsi="Calibri" w:cs="Calibri"/>
        </w:rPr>
        <w:t>SKU | X-AC-THERB4</w:t>
      </w:r>
    </w:p>
    <w:p w14:paraId="7A38420F" w14:textId="1D9A55D4" w:rsidR="008C78F1" w:rsidRPr="008C78F1" w:rsidRDefault="008C78F1" w:rsidP="008C78F1">
      <w:pPr>
        <w:rPr>
          <w:rFonts w:ascii="Calibri" w:hAnsi="Calibri" w:cs="Calibri"/>
        </w:rPr>
      </w:pPr>
      <w:r w:rsidRPr="008C78F1">
        <w:rPr>
          <w:rFonts w:ascii="Calibri" w:hAnsi="Calibri" w:cs="Calibri"/>
        </w:rPr>
        <w:t>EAN | 6978262010751</w:t>
      </w:r>
    </w:p>
    <w:sectPr w:rsidR="008C78F1" w:rsidRPr="008C78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7F1EB" w14:textId="77777777" w:rsidR="00C51F20" w:rsidRDefault="00C51F20" w:rsidP="008C78F1">
      <w:pPr>
        <w:spacing w:after="0" w:line="240" w:lineRule="auto"/>
      </w:pPr>
      <w:r>
        <w:separator/>
      </w:r>
    </w:p>
  </w:endnote>
  <w:endnote w:type="continuationSeparator" w:id="0">
    <w:p w14:paraId="26496716" w14:textId="77777777" w:rsidR="00C51F20" w:rsidRDefault="00C51F20" w:rsidP="008C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F154C" w14:textId="77777777" w:rsidR="008C78F1" w:rsidRDefault="008C78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A91A" w14:textId="77777777" w:rsidR="008C78F1" w:rsidRDefault="008C78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DE276" w14:textId="77777777" w:rsidR="008C78F1" w:rsidRDefault="008C78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F7760" w14:textId="77777777" w:rsidR="00C51F20" w:rsidRDefault="00C51F20" w:rsidP="008C78F1">
      <w:pPr>
        <w:spacing w:after="0" w:line="240" w:lineRule="auto"/>
      </w:pPr>
      <w:r>
        <w:separator/>
      </w:r>
    </w:p>
  </w:footnote>
  <w:footnote w:type="continuationSeparator" w:id="0">
    <w:p w14:paraId="5E67DFCE" w14:textId="77777777" w:rsidR="00C51F20" w:rsidRDefault="00C51F20" w:rsidP="008C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6A07D" w14:textId="77777777" w:rsidR="008C78F1" w:rsidRDefault="008C78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8C78F1" w14:paraId="46E331F2" w14:textId="77777777" w:rsidTr="00D7635B">
      <w:trPr>
        <w:trHeight w:val="300"/>
      </w:trPr>
      <w:tc>
        <w:tcPr>
          <w:tcW w:w="3108" w:type="dxa"/>
          <w:vAlign w:val="center"/>
        </w:tcPr>
        <w:p w14:paraId="7445CC70" w14:textId="77777777" w:rsidR="008C78F1" w:rsidRDefault="008C78F1" w:rsidP="008C78F1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4C0E364" w14:textId="77777777" w:rsidR="008C78F1" w:rsidRDefault="008C78F1" w:rsidP="008C78F1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6E05329" w14:textId="77777777" w:rsidR="008C78F1" w:rsidRDefault="008C78F1" w:rsidP="008C78F1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4FFF9E4" wp14:editId="40B2732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3B1CBA9" w14:textId="77777777" w:rsidR="008C78F1" w:rsidRDefault="008C78F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3BCE" w14:textId="77777777" w:rsidR="008C78F1" w:rsidRDefault="008C78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7BBA"/>
    <w:multiLevelType w:val="hybridMultilevel"/>
    <w:tmpl w:val="741E21AC"/>
    <w:lvl w:ilvl="0" w:tplc="23F0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425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F62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EC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4EE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EA0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6B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1A0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728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36DD"/>
    <w:multiLevelType w:val="hybridMultilevel"/>
    <w:tmpl w:val="BAB65B7C"/>
    <w:lvl w:ilvl="0" w:tplc="180AA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22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A9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EB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EB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5AB2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85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0A1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A29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F87D"/>
    <w:multiLevelType w:val="hybridMultilevel"/>
    <w:tmpl w:val="E6C261F0"/>
    <w:lvl w:ilvl="0" w:tplc="9BE87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04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300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2F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AD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03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E6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203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1B10D"/>
    <w:multiLevelType w:val="hybridMultilevel"/>
    <w:tmpl w:val="A588C2C8"/>
    <w:lvl w:ilvl="0" w:tplc="2C5E6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893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8E4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2D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1AD4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286E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FAA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4862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AE1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23ABA"/>
    <w:multiLevelType w:val="hybridMultilevel"/>
    <w:tmpl w:val="2C725F0A"/>
    <w:lvl w:ilvl="0" w:tplc="8FEE0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CC4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D63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2C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AE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9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21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4881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806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9BE0F"/>
    <w:multiLevelType w:val="hybridMultilevel"/>
    <w:tmpl w:val="023CF5AA"/>
    <w:lvl w:ilvl="0" w:tplc="291C7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8ED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E3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0F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8A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3E6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4B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AFA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0C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2CED0"/>
    <w:multiLevelType w:val="hybridMultilevel"/>
    <w:tmpl w:val="CD829CB6"/>
    <w:lvl w:ilvl="0" w:tplc="602C0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A28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947C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2A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03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60EF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2E6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22EC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CA26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BD298"/>
    <w:multiLevelType w:val="hybridMultilevel"/>
    <w:tmpl w:val="449CAAB4"/>
    <w:lvl w:ilvl="0" w:tplc="416AC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BE8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A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8E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089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DE59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8C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32A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8C07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C533E"/>
    <w:multiLevelType w:val="hybridMultilevel"/>
    <w:tmpl w:val="72BE4BB4"/>
    <w:lvl w:ilvl="0" w:tplc="9F4E0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46A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B25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62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DEE6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D46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F239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F891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062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151923">
    <w:abstractNumId w:val="6"/>
  </w:num>
  <w:num w:numId="2" w16cid:durableId="508839221">
    <w:abstractNumId w:val="2"/>
  </w:num>
  <w:num w:numId="3" w16cid:durableId="2126536591">
    <w:abstractNumId w:val="3"/>
  </w:num>
  <w:num w:numId="4" w16cid:durableId="841746753">
    <w:abstractNumId w:val="0"/>
  </w:num>
  <w:num w:numId="5" w16cid:durableId="1919439236">
    <w:abstractNumId w:val="4"/>
  </w:num>
  <w:num w:numId="6" w16cid:durableId="496530536">
    <w:abstractNumId w:val="5"/>
  </w:num>
  <w:num w:numId="7" w16cid:durableId="1727415499">
    <w:abstractNumId w:val="7"/>
  </w:num>
  <w:num w:numId="8" w16cid:durableId="2048215540">
    <w:abstractNumId w:val="1"/>
  </w:num>
  <w:num w:numId="9" w16cid:durableId="4116591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23177B"/>
    <w:rsid w:val="00501D9A"/>
    <w:rsid w:val="007163EA"/>
    <w:rsid w:val="008C78F1"/>
    <w:rsid w:val="00973324"/>
    <w:rsid w:val="00C51F20"/>
    <w:rsid w:val="00D900D1"/>
    <w:rsid w:val="02192584"/>
    <w:rsid w:val="0A23177B"/>
    <w:rsid w:val="19E7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23177B"/>
  <w15:chartTrackingRefBased/>
  <w15:docId w15:val="{B42BEBA0-F3B1-4BF4-80C6-9C404B6B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8C78F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8C78F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78F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78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1833</Characters>
  <Application>Microsoft Office Word</Application>
  <DocSecurity>0</DocSecurity>
  <Lines>48</Lines>
  <Paragraphs>38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2024-09-06T07:16:00Z</dcterms:created>
  <dcterms:modified xsi:type="dcterms:W3CDTF">2026-02-15T07:32:00Z</dcterms:modified>
</cp:coreProperties>
</file>